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DAD" w:rsidRPr="00642DAD" w:rsidRDefault="00642DAD" w:rsidP="00642DAD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642DAD">
        <w:rPr>
          <w:rFonts w:ascii="Times New Roman" w:hAnsi="Times New Roman" w:cs="Times New Roman"/>
          <w:b/>
          <w:szCs w:val="24"/>
        </w:rPr>
        <w:t xml:space="preserve">AUTHORS: </w:t>
      </w:r>
      <w:r w:rsidRPr="00642DAD">
        <w:rPr>
          <w:rFonts w:ascii="Times New Roman" w:hAnsi="Times New Roman" w:cs="Times New Roman"/>
          <w:szCs w:val="24"/>
        </w:rPr>
        <w:t>Sheila Pintado, Marco A</w:t>
      </w:r>
      <w:r w:rsidR="00937C83">
        <w:rPr>
          <w:rFonts w:ascii="Times New Roman" w:hAnsi="Times New Roman" w:cs="Times New Roman"/>
          <w:szCs w:val="24"/>
        </w:rPr>
        <w:t xml:space="preserve">. </w:t>
      </w:r>
      <w:r w:rsidRPr="00642DAD">
        <w:rPr>
          <w:rFonts w:ascii="Times New Roman" w:hAnsi="Times New Roman" w:cs="Times New Roman"/>
          <w:szCs w:val="24"/>
        </w:rPr>
        <w:t>Castillo, J</w:t>
      </w:r>
      <w:bookmarkStart w:id="0" w:name="_GoBack"/>
      <w:bookmarkEnd w:id="0"/>
      <w:r w:rsidRPr="00642DAD">
        <w:rPr>
          <w:rFonts w:ascii="Times New Roman" w:hAnsi="Times New Roman" w:cs="Times New Roman"/>
          <w:szCs w:val="24"/>
        </w:rPr>
        <w:t>ulio C. Penagos-Corzo</w:t>
      </w:r>
    </w:p>
    <w:p w:rsidR="00642DAD" w:rsidRDefault="00642DAD" w:rsidP="00642DAD">
      <w:pPr>
        <w:spacing w:after="0" w:line="360" w:lineRule="auto"/>
        <w:jc w:val="both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 xml:space="preserve">TITLE: </w:t>
      </w:r>
      <w:r w:rsidRPr="00642DAD">
        <w:rPr>
          <w:rFonts w:ascii="Times New Roman" w:hAnsi="Times New Roman" w:cs="Times New Roman"/>
          <w:szCs w:val="24"/>
          <w:lang w:val="en-US"/>
        </w:rPr>
        <w:t>Comparing cognitive-behavior therapy and positive psychology to enhance emotional well-being</w:t>
      </w:r>
    </w:p>
    <w:p w:rsidR="004C3BE2" w:rsidRPr="00642DAD" w:rsidRDefault="00642DAD" w:rsidP="00642DA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3C2399">
        <w:rPr>
          <w:rFonts w:ascii="Times New Roman" w:hAnsi="Times New Roman" w:cs="Times New Roman"/>
          <w:b/>
          <w:color w:val="000000" w:themeColor="text1"/>
          <w:szCs w:val="24"/>
        </w:rPr>
        <w:t>AFFILIATION:</w:t>
      </w:r>
      <w:r w:rsidRPr="00642DA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Universidad de las Américas Puebla (UDLAP)</w:t>
      </w:r>
    </w:p>
    <w:p w:rsidR="00642DAD" w:rsidRDefault="00642DAD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Ex Hacienda </w:t>
      </w:r>
      <w:proofErr w:type="spellStart"/>
      <w:r>
        <w:rPr>
          <w:rFonts w:ascii="Times New Roman" w:hAnsi="Times New Roman" w:cs="Times New Roman"/>
          <w:color w:val="000000"/>
          <w:szCs w:val="24"/>
        </w:rPr>
        <w:t>Sta</w:t>
      </w:r>
      <w:proofErr w:type="spellEnd"/>
      <w:r>
        <w:rPr>
          <w:rFonts w:ascii="Times New Roman" w:hAnsi="Times New Roman" w:cs="Times New Roman"/>
          <w:color w:val="000000"/>
          <w:szCs w:val="24"/>
        </w:rPr>
        <w:t xml:space="preserve"> Catarina Mártir</w:t>
      </w:r>
    </w:p>
    <w:p w:rsidR="00642DAD" w:rsidRDefault="00642DAD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San Andrés Cholula, 72810 Puebla, México</w:t>
      </w:r>
    </w:p>
    <w:p w:rsidR="00642DAD" w:rsidRDefault="00642DAD">
      <w:pPr>
        <w:rPr>
          <w:rFonts w:ascii="Times New Roman" w:hAnsi="Times New Roman" w:cs="Times New Roman"/>
          <w:color w:val="000000"/>
          <w:szCs w:val="24"/>
        </w:rPr>
      </w:pPr>
    </w:p>
    <w:p w:rsidR="00642DAD" w:rsidRPr="00937C83" w:rsidRDefault="00937C83">
      <w:pPr>
        <w:rPr>
          <w:rFonts w:ascii="Times New Roman" w:hAnsi="Times New Roman" w:cs="Times New Roman"/>
          <w:szCs w:val="24"/>
          <w:lang w:val="en-US"/>
        </w:rPr>
      </w:pPr>
      <w:hyperlink r:id="rId4" w:history="1">
        <w:r w:rsidR="00642DAD" w:rsidRPr="00937C83">
          <w:rPr>
            <w:rStyle w:val="Hyperlink"/>
            <w:rFonts w:ascii="Times New Roman" w:hAnsi="Times New Roman" w:cs="Times New Roman"/>
            <w:szCs w:val="24"/>
            <w:lang w:val="en-US"/>
          </w:rPr>
          <w:t>maria.pintado@udlap.mx</w:t>
        </w:r>
      </w:hyperlink>
    </w:p>
    <w:p w:rsidR="00642DAD" w:rsidRPr="00937C83" w:rsidRDefault="00642DAD">
      <w:pPr>
        <w:rPr>
          <w:rFonts w:ascii="Times New Roman" w:hAnsi="Times New Roman" w:cs="Times New Roman"/>
          <w:szCs w:val="24"/>
          <w:lang w:val="en-US"/>
        </w:rPr>
      </w:pPr>
    </w:p>
    <w:p w:rsidR="00642DAD" w:rsidRPr="00C92685" w:rsidRDefault="00642DAD" w:rsidP="00642DAD">
      <w:pPr>
        <w:pStyle w:val="Heading1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C9268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Abstract</w:t>
      </w:r>
    </w:p>
    <w:p w:rsidR="00642DAD" w:rsidRPr="005B60A9" w:rsidRDefault="00642DAD" w:rsidP="00642DAD">
      <w:pPr>
        <w:spacing w:after="0" w:line="36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5B60A9">
        <w:rPr>
          <w:rFonts w:ascii="Times New Roman" w:hAnsi="Times New Roman" w:cs="Times New Roman"/>
          <w:szCs w:val="24"/>
          <w:lang w:val="en-US"/>
        </w:rPr>
        <w:t xml:space="preserve">Positive Psychology is not only about reducing pathologies, it is also about enhancing the optimal well-being and satisfactions of any person. </w:t>
      </w:r>
    </w:p>
    <w:p w:rsidR="00642DAD" w:rsidRPr="005B60A9" w:rsidRDefault="00642DAD" w:rsidP="00642DAD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lang w:val="en-US"/>
        </w:rPr>
      </w:pPr>
      <w:r w:rsidRPr="005B60A9">
        <w:rPr>
          <w:rFonts w:ascii="Times New Roman" w:hAnsi="Times New Roman" w:cs="Times New Roman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Cs w:val="24"/>
          <w:lang w:val="en-US"/>
        </w:rPr>
        <w:t>study tested</w:t>
      </w:r>
      <w:r w:rsidRPr="005B60A9">
        <w:rPr>
          <w:rFonts w:ascii="Times New Roman" w:hAnsi="Times New Roman" w:cs="Times New Roman"/>
          <w:szCs w:val="24"/>
          <w:lang w:val="en-US"/>
        </w:rPr>
        <w:t xml:space="preserve"> the impact generated by a Positive Psychology program and contrasted the effectiveness of the program with a second group</w:t>
      </w:r>
      <w:r>
        <w:rPr>
          <w:rFonts w:ascii="Times New Roman" w:hAnsi="Times New Roman" w:cs="Times New Roman"/>
          <w:szCs w:val="24"/>
          <w:lang w:val="en-US"/>
        </w:rPr>
        <w:t>:</w:t>
      </w:r>
      <w:r w:rsidRPr="005B60A9">
        <w:rPr>
          <w:rFonts w:ascii="Times New Roman" w:hAnsi="Times New Roman" w:cs="Times New Roman"/>
          <w:szCs w:val="24"/>
          <w:lang w:val="en-US"/>
        </w:rPr>
        <w:t xml:space="preserve"> Cognitive-Behavioral plus Positive Psychology program. 45 university students were measured by SWLS, PANAS, CES-D, BAI and HADS scales</w:t>
      </w:r>
      <w:r>
        <w:rPr>
          <w:rFonts w:ascii="Times New Roman" w:hAnsi="Times New Roman" w:cs="Times New Roman"/>
          <w:szCs w:val="24"/>
          <w:lang w:val="en-US"/>
        </w:rPr>
        <w:t xml:space="preserve"> in a </w:t>
      </w:r>
      <w:r w:rsidRPr="005B60A9">
        <w:rPr>
          <w:rFonts w:ascii="Times New Roman" w:hAnsi="Times New Roman" w:cs="Times New Roman"/>
          <w:szCs w:val="24"/>
          <w:lang w:val="en-US"/>
        </w:rPr>
        <w:t>pre and post</w:t>
      </w:r>
      <w:r>
        <w:rPr>
          <w:rFonts w:ascii="Times New Roman" w:hAnsi="Times New Roman" w:cs="Times New Roman"/>
          <w:szCs w:val="24"/>
          <w:lang w:val="en-US"/>
        </w:rPr>
        <w:t xml:space="preserve"> design with two groups</w:t>
      </w:r>
      <w:r w:rsidRPr="005B60A9">
        <w:rPr>
          <w:rFonts w:ascii="Times New Roman" w:hAnsi="Times New Roman" w:cs="Times New Roman"/>
          <w:szCs w:val="24"/>
          <w:lang w:val="en-US"/>
        </w:rPr>
        <w:t xml:space="preserve">. </w:t>
      </w:r>
    </w:p>
    <w:p w:rsidR="00642DAD" w:rsidRPr="005B60A9" w:rsidRDefault="00642DAD" w:rsidP="00642DAD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  <w:lang w:val="en-US"/>
        </w:rPr>
      </w:pPr>
      <w:r w:rsidRPr="005B60A9">
        <w:rPr>
          <w:rFonts w:ascii="Times New Roman" w:hAnsi="Times New Roman" w:cs="Times New Roman"/>
          <w:szCs w:val="24"/>
          <w:lang w:val="en-US"/>
        </w:rPr>
        <w:t>The results revealed that a Positive Psychology intervention significantly increases life satisfaction and positive affect and significantly decreases negative affect, depressive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5B60A9">
        <w:rPr>
          <w:rFonts w:ascii="Times New Roman" w:hAnsi="Times New Roman" w:cs="Times New Roman"/>
          <w:szCs w:val="24"/>
          <w:lang w:val="en-US"/>
        </w:rPr>
        <w:t>symptoms and anxiety symptoms (</w:t>
      </w:r>
      <w:r w:rsidRPr="005B60A9">
        <w:rPr>
          <w:rFonts w:ascii="Times New Roman" w:hAnsi="Times New Roman" w:cs="Times New Roman"/>
          <w:i/>
          <w:szCs w:val="24"/>
          <w:lang w:val="en-US"/>
        </w:rPr>
        <w:t>p</w:t>
      </w:r>
      <w:r>
        <w:rPr>
          <w:rFonts w:ascii="Times New Roman" w:hAnsi="Times New Roman" w:cs="Times New Roman"/>
          <w:i/>
          <w:szCs w:val="24"/>
          <w:lang w:val="en-US"/>
        </w:rPr>
        <w:t xml:space="preserve"> </w:t>
      </w:r>
      <w:r w:rsidRPr="005B60A9">
        <w:rPr>
          <w:rFonts w:ascii="Times New Roman" w:hAnsi="Times New Roman" w:cs="Times New Roman"/>
          <w:szCs w:val="24"/>
          <w:lang w:val="en-US"/>
        </w:rPr>
        <w:t>&lt;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5B60A9">
        <w:rPr>
          <w:rFonts w:ascii="Times New Roman" w:hAnsi="Times New Roman" w:cs="Times New Roman"/>
          <w:szCs w:val="24"/>
          <w:lang w:val="en-US"/>
        </w:rPr>
        <w:t xml:space="preserve">.05). Moreover, </w:t>
      </w:r>
      <w:r>
        <w:rPr>
          <w:rFonts w:ascii="Times New Roman" w:hAnsi="Times New Roman" w:cs="Times New Roman"/>
          <w:szCs w:val="24"/>
          <w:lang w:val="en-US"/>
        </w:rPr>
        <w:t>ANCOVA analysis</w:t>
      </w:r>
      <w:r w:rsidRPr="005B60A9">
        <w:rPr>
          <w:rFonts w:ascii="Times New Roman" w:hAnsi="Times New Roman" w:cs="Times New Roman"/>
          <w:szCs w:val="24"/>
          <w:lang w:val="en-US"/>
        </w:rPr>
        <w:t xml:space="preserve"> show that the first program is as effective as the second program in each of the variables measured (</w:t>
      </w:r>
      <w:r w:rsidRPr="005B60A9">
        <w:rPr>
          <w:rFonts w:ascii="Times New Roman" w:hAnsi="Times New Roman" w:cs="Times New Roman"/>
          <w:i/>
          <w:szCs w:val="24"/>
          <w:lang w:val="en-US"/>
        </w:rPr>
        <w:t>p</w:t>
      </w:r>
      <w:r>
        <w:rPr>
          <w:rFonts w:ascii="Times New Roman" w:hAnsi="Times New Roman" w:cs="Times New Roman"/>
          <w:i/>
          <w:szCs w:val="24"/>
          <w:lang w:val="en-US"/>
        </w:rPr>
        <w:t xml:space="preserve"> </w:t>
      </w:r>
      <w:r w:rsidRPr="005B60A9">
        <w:rPr>
          <w:rFonts w:ascii="Times New Roman" w:hAnsi="Times New Roman" w:cs="Times New Roman"/>
          <w:szCs w:val="24"/>
          <w:lang w:val="en-US"/>
        </w:rPr>
        <w:t>&gt;</w:t>
      </w:r>
      <w:r>
        <w:rPr>
          <w:rFonts w:ascii="Times New Roman" w:hAnsi="Times New Roman" w:cs="Times New Roman"/>
          <w:szCs w:val="24"/>
          <w:lang w:val="en-US"/>
        </w:rPr>
        <w:t xml:space="preserve"> </w:t>
      </w:r>
      <w:r w:rsidRPr="005B60A9">
        <w:rPr>
          <w:rFonts w:ascii="Times New Roman" w:hAnsi="Times New Roman" w:cs="Times New Roman"/>
          <w:szCs w:val="24"/>
          <w:lang w:val="en-US"/>
        </w:rPr>
        <w:t xml:space="preserve">.05). In short, our findings suggest that it is possible to offer psychological assistance by providing tools from Positive Psychology that promote well-being and psychological health focusing on maximizing strengths within a small period intervention. </w:t>
      </w:r>
    </w:p>
    <w:p w:rsidR="00642DAD" w:rsidRPr="005B60A9" w:rsidRDefault="00642DAD" w:rsidP="00642DAD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:rsidR="00642DAD" w:rsidRPr="005B60A9" w:rsidRDefault="00642DAD" w:rsidP="00642DAD">
      <w:pPr>
        <w:spacing w:after="0" w:line="360" w:lineRule="auto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 xml:space="preserve">Keywords: </w:t>
      </w:r>
      <w:r w:rsidRPr="00C92685">
        <w:rPr>
          <w:rFonts w:ascii="Times New Roman" w:hAnsi="Times New Roman" w:cs="Times New Roman"/>
          <w:szCs w:val="24"/>
          <w:lang w:val="en-US"/>
        </w:rPr>
        <w:t>cognitive-behavioral therapy; well-being; positive psychology; anxiety; depression</w:t>
      </w:r>
      <w:r>
        <w:rPr>
          <w:rFonts w:ascii="Times New Roman" w:hAnsi="Times New Roman" w:cs="Times New Roman"/>
          <w:b/>
          <w:szCs w:val="24"/>
          <w:lang w:val="en-US"/>
        </w:rPr>
        <w:t xml:space="preserve"> </w:t>
      </w:r>
    </w:p>
    <w:p w:rsidR="00642DAD" w:rsidRPr="00642DAD" w:rsidRDefault="00642DAD">
      <w:pPr>
        <w:rPr>
          <w:rFonts w:ascii="Times New Roman" w:hAnsi="Times New Roman" w:cs="Times New Roman"/>
          <w:szCs w:val="24"/>
          <w:lang w:val="en-US"/>
        </w:rPr>
      </w:pPr>
    </w:p>
    <w:sectPr w:rsidR="00642DAD" w:rsidRPr="00642D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15"/>
    <w:rsid w:val="003B0215"/>
    <w:rsid w:val="004C3BE2"/>
    <w:rsid w:val="00642DAD"/>
    <w:rsid w:val="0093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704D7-A71F-491E-85C0-0710219B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AD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2DAD"/>
  </w:style>
  <w:style w:type="character" w:styleId="Hyperlink">
    <w:name w:val="Hyperlink"/>
    <w:basedOn w:val="DefaultParagraphFont"/>
    <w:uiPriority w:val="99"/>
    <w:unhideWhenUsed/>
    <w:rsid w:val="00642DA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42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.pintado@udlap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Sheila Pintado Cucarella</dc:creator>
  <cp:keywords/>
  <dc:description/>
  <cp:lastModifiedBy>Maria Sheila Pintado Cucarella</cp:lastModifiedBy>
  <cp:revision>3</cp:revision>
  <dcterms:created xsi:type="dcterms:W3CDTF">2016-02-19T16:51:00Z</dcterms:created>
  <dcterms:modified xsi:type="dcterms:W3CDTF">2016-02-22T17:17:00Z</dcterms:modified>
</cp:coreProperties>
</file>